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B429" w14:textId="77777777" w:rsidR="00C336C8" w:rsidRDefault="00C336C8" w:rsidP="00E43B2F">
      <w:pPr>
        <w:autoSpaceDE w:val="0"/>
        <w:autoSpaceDN w:val="0"/>
        <w:adjustRightInd w:val="0"/>
        <w:jc w:val="center"/>
        <w:rPr>
          <w:rFonts w:ascii="SourceSansPro-Bold" w:hAnsi="SourceSansPro-Bold" w:cs="SourceSansPro-Bold"/>
          <w:b/>
          <w:bCs/>
          <w:sz w:val="36"/>
          <w:szCs w:val="36"/>
          <w:lang w:val="en-US"/>
        </w:rPr>
      </w:pPr>
      <w:bookmarkStart w:id="0" w:name="_GoBack"/>
      <w:bookmarkEnd w:id="0"/>
    </w:p>
    <w:p w14:paraId="3339A840" w14:textId="66EC641E" w:rsidR="006F0AC1" w:rsidRDefault="006F0AC1" w:rsidP="00E43B2F">
      <w:pPr>
        <w:autoSpaceDE w:val="0"/>
        <w:autoSpaceDN w:val="0"/>
        <w:adjustRightInd w:val="0"/>
        <w:jc w:val="center"/>
        <w:rPr>
          <w:rFonts w:ascii="SourceSansPro-Bold" w:hAnsi="SourceSansPro-Bold" w:cs="SourceSansPro-Bold"/>
          <w:b/>
          <w:bCs/>
          <w:sz w:val="36"/>
          <w:szCs w:val="36"/>
          <w:lang w:val="en-US"/>
        </w:rPr>
      </w:pPr>
      <w:r>
        <w:rPr>
          <w:rFonts w:ascii="SourceSansPro-Bold" w:hAnsi="SourceSansPro-Bold" w:cs="SourceSansPro-Bold"/>
          <w:b/>
          <w:bCs/>
          <w:sz w:val="36"/>
          <w:szCs w:val="36"/>
          <w:lang w:val="en-US"/>
        </w:rPr>
        <w:t>SOOKE SCHOOL DISTRICT MIDDLE SCHOOL</w:t>
      </w:r>
    </w:p>
    <w:p w14:paraId="45F87F15" w14:textId="38EA29D4" w:rsidR="006F0AC1" w:rsidRDefault="006F0AC1" w:rsidP="00E43B2F">
      <w:pPr>
        <w:autoSpaceDE w:val="0"/>
        <w:autoSpaceDN w:val="0"/>
        <w:adjustRightInd w:val="0"/>
        <w:jc w:val="center"/>
        <w:rPr>
          <w:rFonts w:ascii="SourceSansPro-Bold" w:hAnsi="SourceSansPro-Bold" w:cs="SourceSansPro-Bold"/>
          <w:b/>
          <w:bCs/>
          <w:sz w:val="36"/>
          <w:szCs w:val="36"/>
          <w:lang w:val="en-US"/>
        </w:rPr>
      </w:pPr>
      <w:r>
        <w:rPr>
          <w:rFonts w:ascii="SourceSansPro-Bold" w:hAnsi="SourceSansPro-Bold" w:cs="SourceSansPro-Bold"/>
          <w:b/>
          <w:bCs/>
          <w:sz w:val="36"/>
          <w:szCs w:val="36"/>
          <w:lang w:val="en-US"/>
        </w:rPr>
        <w:t>CODE OF CONDUCT</w:t>
      </w:r>
    </w:p>
    <w:p w14:paraId="0A538AC0" w14:textId="77777777" w:rsidR="00E43B2F" w:rsidRDefault="00E43B2F" w:rsidP="00E43B2F">
      <w:pPr>
        <w:autoSpaceDE w:val="0"/>
        <w:autoSpaceDN w:val="0"/>
        <w:adjustRightInd w:val="0"/>
        <w:jc w:val="center"/>
        <w:rPr>
          <w:rFonts w:ascii="SourceSansPro-Bold" w:hAnsi="SourceSansPro-Bold" w:cs="SourceSansPro-Bold"/>
          <w:b/>
          <w:bCs/>
          <w:sz w:val="36"/>
          <w:szCs w:val="36"/>
          <w:lang w:val="en-US"/>
        </w:rPr>
      </w:pPr>
    </w:p>
    <w:p w14:paraId="69302EAE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 xml:space="preserve">A “Code of Conduct” is a statement about how we work together. It outlines both our rights and </w:t>
      </w:r>
      <w:proofErr w:type="gramStart"/>
      <w:r>
        <w:rPr>
          <w:rFonts w:ascii="SourceSansPro-Regular" w:hAnsi="SourceSansPro-Regular" w:cs="SourceSansPro-Regular"/>
          <w:sz w:val="21"/>
          <w:szCs w:val="21"/>
          <w:lang w:val="en-US"/>
        </w:rPr>
        <w:t>our</w:t>
      </w:r>
      <w:proofErr w:type="gramEnd"/>
    </w:p>
    <w:p w14:paraId="787BB22F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responsibilities as members of a school community. A committee of students, parents, and school staff</w:t>
      </w:r>
    </w:p>
    <w:p w14:paraId="3C6FA145" w14:textId="41FEAE55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developed our “Code” in accordance with School District 62 Policy and the B.C. Human Rights Code.</w:t>
      </w:r>
    </w:p>
    <w:p w14:paraId="6272D0C3" w14:textId="77777777" w:rsidR="00E43B2F" w:rsidRDefault="00E43B2F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</w:p>
    <w:p w14:paraId="218AB8FF" w14:textId="77777777" w:rsidR="006F0AC1" w:rsidRPr="00C336C8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b/>
          <w:bCs/>
          <w:sz w:val="21"/>
          <w:szCs w:val="21"/>
          <w:lang w:val="en-US"/>
        </w:rPr>
      </w:pPr>
      <w:r w:rsidRPr="00C336C8">
        <w:rPr>
          <w:rFonts w:ascii="SourceSansPro-Regular" w:hAnsi="SourceSansPro-Regular" w:cs="SourceSansPro-Regular"/>
          <w:b/>
          <w:bCs/>
          <w:sz w:val="21"/>
          <w:szCs w:val="21"/>
          <w:lang w:val="en-US"/>
        </w:rPr>
        <w:t>A SAFE AND CARING COMMUNITY</w:t>
      </w:r>
    </w:p>
    <w:p w14:paraId="61E7DBD0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As members of our school community, we have a responsibility to act in ways that are free of:</w:t>
      </w:r>
    </w:p>
    <w:p w14:paraId="16E897DA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Bullying, harassment, threat and intimidation;</w:t>
      </w:r>
    </w:p>
    <w:p w14:paraId="74163F23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Physical violence and/or violence of any form;</w:t>
      </w:r>
    </w:p>
    <w:p w14:paraId="148123B8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Verbal, physical, online or sexual abuse;</w:t>
      </w:r>
    </w:p>
    <w:p w14:paraId="39440304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 xml:space="preserve">Discrimination, especially based on race, </w:t>
      </w:r>
      <w:proofErr w:type="spellStart"/>
      <w:r>
        <w:rPr>
          <w:rFonts w:ascii="SourceSansPro-Regular" w:hAnsi="SourceSansPro-Regular" w:cs="SourceSansPro-Regular"/>
          <w:sz w:val="21"/>
          <w:szCs w:val="21"/>
          <w:lang w:val="en-US"/>
        </w:rPr>
        <w:t>colour</w:t>
      </w:r>
      <w:proofErr w:type="spellEnd"/>
      <w:r>
        <w:rPr>
          <w:rFonts w:ascii="SourceSansPro-Regular" w:hAnsi="SourceSansPro-Regular" w:cs="SourceSansPro-Regular"/>
          <w:sz w:val="21"/>
          <w:szCs w:val="21"/>
          <w:lang w:val="en-US"/>
        </w:rPr>
        <w:t>, ancestry, place of origin, religion, marital status,</w:t>
      </w:r>
    </w:p>
    <w:p w14:paraId="01347AA3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family status, physical or mental disability, sex, sexual orientation, gender identity or expression, or</w:t>
      </w:r>
    </w:p>
    <w:p w14:paraId="55516BF2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age (BC Human Rights Code);</w:t>
      </w:r>
    </w:p>
    <w:p w14:paraId="7B3D776F" w14:textId="1732E3A5" w:rsidR="00E43B2F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Theft and vandalism.</w:t>
      </w:r>
    </w:p>
    <w:p w14:paraId="36C21827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Our safe and caring school environment does not tolerate the presence of:</w:t>
      </w:r>
    </w:p>
    <w:p w14:paraId="4F255B05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Intoxicating substances;</w:t>
      </w:r>
    </w:p>
    <w:p w14:paraId="6721BA43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Weapons and explosives, regardless of whether real or replica;</w:t>
      </w:r>
    </w:p>
    <w:p w14:paraId="13F38851" w14:textId="77777777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Intruders or trespassers;</w:t>
      </w:r>
    </w:p>
    <w:p w14:paraId="00C13517" w14:textId="1653EEAF" w:rsidR="006F0AC1" w:rsidRDefault="006F0AC1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Smoking, vaping or associated paraphernalia.</w:t>
      </w:r>
    </w:p>
    <w:p w14:paraId="2CF87CD4" w14:textId="77777777" w:rsidR="008D52D0" w:rsidRDefault="008D52D0" w:rsidP="008D52D0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</w:p>
    <w:p w14:paraId="0F1E6689" w14:textId="77777777" w:rsidR="006F0AC1" w:rsidRPr="00C336C8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b/>
          <w:bCs/>
          <w:sz w:val="21"/>
          <w:szCs w:val="21"/>
          <w:lang w:val="en-US"/>
        </w:rPr>
      </w:pPr>
      <w:r w:rsidRPr="00C336C8">
        <w:rPr>
          <w:rFonts w:ascii="SourceSansPro-Regular" w:hAnsi="SourceSansPro-Regular" w:cs="SourceSansPro-Regular"/>
          <w:b/>
          <w:bCs/>
          <w:sz w:val="21"/>
          <w:szCs w:val="21"/>
          <w:lang w:val="en-US"/>
        </w:rPr>
        <w:t>ACCEPTABLE CONDUCT</w:t>
      </w:r>
    </w:p>
    <w:p w14:paraId="1C504B92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The school expects that students will actively participate through effort and punctual, regular</w:t>
      </w:r>
    </w:p>
    <w:p w14:paraId="4F6FEF0D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attendance, in their assigned education program.</w:t>
      </w:r>
    </w:p>
    <w:p w14:paraId="1432A11A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are expected to respect the rights and property of all staff and students.</w:t>
      </w:r>
    </w:p>
    <w:p w14:paraId="755B164B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are expected to comply with classroom expectations set by individual teachers to ensure</w:t>
      </w:r>
    </w:p>
    <w:p w14:paraId="42732FC3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that all students' rights to effective and efficient learning environments are respected.</w:t>
      </w:r>
    </w:p>
    <w:p w14:paraId="57FC10B3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are expected to wear clothing that does not promote drugs or alcohol, display offensive</w:t>
      </w:r>
    </w:p>
    <w:p w14:paraId="7C197A17" w14:textId="08ED8BB8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language or images or violate any part of the BC Human Rights Code.</w:t>
      </w:r>
    </w:p>
    <w:p w14:paraId="786DC71A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are expected to respect all school and school related events and ensure they are free from</w:t>
      </w:r>
    </w:p>
    <w:p w14:paraId="267C2F4D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use of restricted substances, weapons and of intimidation.</w:t>
      </w:r>
    </w:p>
    <w:p w14:paraId="052F6462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are expected to respect the appropriate use of school computers, internet access and cell</w:t>
      </w:r>
    </w:p>
    <w:p w14:paraId="062ABB0D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phone use while at school.</w:t>
      </w:r>
    </w:p>
    <w:p w14:paraId="3056A516" w14:textId="4CF827AB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are expected to stay on campus throughout the entire day.</w:t>
      </w:r>
    </w:p>
    <w:p w14:paraId="6716B598" w14:textId="77777777" w:rsidR="00C002EF" w:rsidRDefault="00C002EF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</w:p>
    <w:p w14:paraId="0CF2A973" w14:textId="77777777" w:rsidR="00C336C8" w:rsidRDefault="00C336C8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</w:p>
    <w:p w14:paraId="4CCDA987" w14:textId="77777777" w:rsidR="00C336C8" w:rsidRDefault="00C336C8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</w:p>
    <w:p w14:paraId="0707FBC9" w14:textId="545B475D" w:rsidR="006F0AC1" w:rsidRPr="00C336C8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b/>
          <w:bCs/>
          <w:sz w:val="21"/>
          <w:szCs w:val="21"/>
          <w:lang w:val="en-US"/>
        </w:rPr>
      </w:pPr>
      <w:r w:rsidRPr="00C336C8">
        <w:rPr>
          <w:rFonts w:ascii="SourceSansPro-Regular" w:hAnsi="SourceSansPro-Regular" w:cs="SourceSansPro-Regular"/>
          <w:b/>
          <w:bCs/>
          <w:sz w:val="21"/>
          <w:szCs w:val="21"/>
          <w:lang w:val="en-US"/>
        </w:rPr>
        <w:t>UNACCEPTABLE CONDUCT</w:t>
      </w:r>
    </w:p>
    <w:p w14:paraId="585309BC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will not interfere with the learning or learning environment of others.</w:t>
      </w:r>
    </w:p>
    <w:p w14:paraId="0471FC0D" w14:textId="2841BD46" w:rsidR="00C002EF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 xml:space="preserve">Students will not display </w:t>
      </w:r>
      <w:proofErr w:type="spellStart"/>
      <w:r>
        <w:rPr>
          <w:rFonts w:ascii="SourceSansPro-Regular" w:hAnsi="SourceSansPro-Regular" w:cs="SourceSansPro-Regular"/>
          <w:sz w:val="21"/>
          <w:szCs w:val="21"/>
          <w:lang w:val="en-US"/>
        </w:rPr>
        <w:t>behaviour</w:t>
      </w:r>
      <w:proofErr w:type="spellEnd"/>
      <w:r>
        <w:rPr>
          <w:rFonts w:ascii="SourceSansPro-Regular" w:hAnsi="SourceSansPro-Regular" w:cs="SourceSansPro-Regular"/>
          <w:sz w:val="21"/>
          <w:szCs w:val="21"/>
          <w:lang w:val="en-US"/>
        </w:rPr>
        <w:t xml:space="preserve"> that includes bullying, harassment, intimidation, or be racially,</w:t>
      </w:r>
    </w:p>
    <w:p w14:paraId="721DFC8F" w14:textId="6D417D54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ethnically, or sexually prejudiced.</w:t>
      </w:r>
    </w:p>
    <w:p w14:paraId="036EF164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will not steal, smoke, vape or be in possession of, or under the influence of, drugs or alcohol</w:t>
      </w:r>
    </w:p>
    <w:p w14:paraId="522F2B1F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while on the school property or in attendance of any school events.</w:t>
      </w:r>
    </w:p>
    <w:p w14:paraId="76961B07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will not plagiarize (copy) electronic or print media or other students’ work or display any</w:t>
      </w:r>
    </w:p>
    <w:p w14:paraId="7797C26B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academic dishonesty.</w:t>
      </w:r>
    </w:p>
    <w:p w14:paraId="140A6BD9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will not be involved in any acts of verbal or cyber-hate messaging/websites.</w:t>
      </w:r>
    </w:p>
    <w:p w14:paraId="6ED829BD" w14:textId="6B6FB2AB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0"/>
          <w:szCs w:val="20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Students will not be involved in any illegal acts such as assault, theft or damage to property.</w:t>
      </w:r>
    </w:p>
    <w:p w14:paraId="37263F89" w14:textId="77777777" w:rsidR="00C002EF" w:rsidRDefault="00C002EF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</w:p>
    <w:p w14:paraId="680D7A19" w14:textId="51603685" w:rsidR="006F0AC1" w:rsidRPr="00C336C8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b/>
          <w:bCs/>
          <w:sz w:val="21"/>
          <w:szCs w:val="21"/>
          <w:lang w:val="en-US"/>
        </w:rPr>
      </w:pPr>
      <w:r w:rsidRPr="00C336C8">
        <w:rPr>
          <w:rFonts w:ascii="SourceSansPro-Regular" w:hAnsi="SourceSansPro-Regular" w:cs="SourceSansPro-Regular"/>
          <w:b/>
          <w:bCs/>
          <w:sz w:val="21"/>
          <w:szCs w:val="21"/>
          <w:lang w:val="en-US"/>
        </w:rPr>
        <w:t>RESPONSE TO INAPPROPRIATE BEHAVIOUR</w:t>
      </w:r>
    </w:p>
    <w:p w14:paraId="6811F3D6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Action at Sooke School District middle schools will be determined by each individual situation. Every effort</w:t>
      </w:r>
    </w:p>
    <w:p w14:paraId="13C44205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 xml:space="preserve">will be made to support individuals and to determine the root causes of </w:t>
      </w:r>
      <w:proofErr w:type="spellStart"/>
      <w:r>
        <w:rPr>
          <w:rFonts w:ascii="SourceSansPro-Regular" w:hAnsi="SourceSansPro-Regular" w:cs="SourceSansPro-Regular"/>
          <w:sz w:val="21"/>
          <w:szCs w:val="21"/>
          <w:lang w:val="en-US"/>
        </w:rPr>
        <w:t>behaviour</w:t>
      </w:r>
      <w:proofErr w:type="spellEnd"/>
      <w:r>
        <w:rPr>
          <w:rFonts w:ascii="SourceSansPro-Regular" w:hAnsi="SourceSansPro-Regular" w:cs="SourceSansPro-Regular"/>
          <w:sz w:val="21"/>
          <w:szCs w:val="21"/>
          <w:lang w:val="en-US"/>
        </w:rPr>
        <w:t>. When working with</w:t>
      </w:r>
    </w:p>
    <w:p w14:paraId="6B257528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students, the Principal or Vice Principal may adjust the action based on the maturity, grade level, progressive</w:t>
      </w:r>
    </w:p>
    <w:p w14:paraId="170C7A57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 xml:space="preserve">discipline and ability of the student to understand expectations of their </w:t>
      </w:r>
      <w:proofErr w:type="spellStart"/>
      <w:r>
        <w:rPr>
          <w:rFonts w:ascii="SourceSansPro-Regular" w:hAnsi="SourceSansPro-Regular" w:cs="SourceSansPro-Regular"/>
          <w:sz w:val="21"/>
          <w:szCs w:val="21"/>
          <w:lang w:val="en-US"/>
        </w:rPr>
        <w:t>behaviour</w:t>
      </w:r>
      <w:proofErr w:type="spellEnd"/>
      <w:r>
        <w:rPr>
          <w:rFonts w:ascii="SourceSansPro-Regular" w:hAnsi="SourceSansPro-Regular" w:cs="SourceSansPro-Regular"/>
          <w:sz w:val="21"/>
          <w:szCs w:val="21"/>
          <w:lang w:val="en-US"/>
        </w:rPr>
        <w:t>. If the safety or educational</w:t>
      </w:r>
    </w:p>
    <w:p w14:paraId="54BE2A5B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program of others is compromised, or it there is an ongoing failure to meet the expectations of the Code of</w:t>
      </w:r>
    </w:p>
    <w:p w14:paraId="1E6BBB3A" w14:textId="77777777" w:rsidR="006F0AC1" w:rsidRDefault="006F0AC1" w:rsidP="006F0AC1">
      <w:pPr>
        <w:autoSpaceDE w:val="0"/>
        <w:autoSpaceDN w:val="0"/>
        <w:adjustRightInd w:val="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ourceSansPro-Regular" w:hAnsi="SourceSansPro-Regular" w:cs="SourceSansPro-Regular"/>
          <w:sz w:val="21"/>
          <w:szCs w:val="21"/>
          <w:lang w:val="en-US"/>
        </w:rPr>
        <w:t>Conduct, a range of consequences will follow:</w:t>
      </w:r>
    </w:p>
    <w:p w14:paraId="25FA7591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1"/>
          <w:szCs w:val="21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Conference with all affected parties</w:t>
      </w:r>
    </w:p>
    <w:p w14:paraId="147CF8D2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1"/>
          <w:szCs w:val="21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Notification of parents by phone or email</w:t>
      </w:r>
    </w:p>
    <w:p w14:paraId="19624C29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1"/>
          <w:szCs w:val="21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Referral to school-based team</w:t>
      </w:r>
    </w:p>
    <w:p w14:paraId="6B107963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1"/>
          <w:szCs w:val="21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Removal from classroom, playground, or privileges</w:t>
      </w:r>
    </w:p>
    <w:p w14:paraId="720DC984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1"/>
          <w:szCs w:val="21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Referral to counselling or supportive interventions</w:t>
      </w:r>
    </w:p>
    <w:p w14:paraId="15F8C537" w14:textId="77777777" w:rsidR="006F0AC1" w:rsidRDefault="006F0AC1" w:rsidP="00C002EF">
      <w:pPr>
        <w:autoSpaceDE w:val="0"/>
        <w:autoSpaceDN w:val="0"/>
        <w:adjustRightInd w:val="0"/>
        <w:ind w:firstLine="720"/>
        <w:rPr>
          <w:rFonts w:ascii="SourceSansPro-Regular" w:hAnsi="SourceSansPro-Regular" w:cs="SourceSansPro-Regular"/>
          <w:sz w:val="21"/>
          <w:szCs w:val="21"/>
          <w:lang w:val="en-US"/>
        </w:rPr>
      </w:pPr>
      <w:r>
        <w:rPr>
          <w:rFonts w:ascii="SymbolMT" w:hAnsi="SymbolMT" w:cs="SymbolMT"/>
          <w:sz w:val="21"/>
          <w:szCs w:val="21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Formal suspension from school</w:t>
      </w:r>
    </w:p>
    <w:p w14:paraId="798E51B4" w14:textId="03B296FE" w:rsidR="0052643E" w:rsidRPr="006F0AC1" w:rsidRDefault="006F0AC1" w:rsidP="00C002EF">
      <w:pPr>
        <w:ind w:firstLine="720"/>
      </w:pPr>
      <w:r>
        <w:rPr>
          <w:rFonts w:ascii="SymbolMT" w:hAnsi="SymbolMT" w:cs="SymbolMT"/>
          <w:sz w:val="21"/>
          <w:szCs w:val="21"/>
          <w:lang w:val="en-US"/>
        </w:rPr>
        <w:t xml:space="preserve">• </w:t>
      </w:r>
      <w:r>
        <w:rPr>
          <w:rFonts w:ascii="SourceSansPro-Regular" w:hAnsi="SourceSansPro-Regular" w:cs="SourceSansPro-Regular"/>
          <w:sz w:val="21"/>
          <w:szCs w:val="21"/>
          <w:lang w:val="en-US"/>
        </w:rPr>
        <w:t>Referral to the Sooke School District Student Review Committee (indefinite suspension)</w:t>
      </w:r>
    </w:p>
    <w:sectPr w:rsidR="0052643E" w:rsidRPr="006F0AC1" w:rsidSect="000B3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59" w:right="1161" w:bottom="2227" w:left="1440" w:header="776" w:footer="2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3D23" w14:textId="77777777" w:rsidR="007536F1" w:rsidRDefault="007536F1" w:rsidP="000B6ECC">
      <w:r>
        <w:separator/>
      </w:r>
    </w:p>
  </w:endnote>
  <w:endnote w:type="continuationSeparator" w:id="0">
    <w:p w14:paraId="3905B21F" w14:textId="77777777" w:rsidR="007536F1" w:rsidRDefault="007536F1" w:rsidP="000B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Book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F14F" w14:textId="77777777" w:rsidR="009259C2" w:rsidRDefault="00925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19E1" w14:textId="77777777" w:rsidR="009259C2" w:rsidRDefault="00925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6E48" w14:textId="77777777" w:rsidR="009259C2" w:rsidRDefault="0092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560D" w14:textId="77777777" w:rsidR="007536F1" w:rsidRDefault="007536F1" w:rsidP="000B6ECC">
      <w:r>
        <w:separator/>
      </w:r>
    </w:p>
  </w:footnote>
  <w:footnote w:type="continuationSeparator" w:id="0">
    <w:p w14:paraId="7F5EF9B4" w14:textId="77777777" w:rsidR="007536F1" w:rsidRDefault="007536F1" w:rsidP="000B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8CA2" w14:textId="77777777" w:rsidR="009259C2" w:rsidRDefault="00925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7B0D" w14:textId="406A3ABC" w:rsidR="00D0298C" w:rsidRDefault="00E158DD" w:rsidP="007B4955">
    <w:pPr>
      <w:pStyle w:val="BasicParagraph"/>
      <w:tabs>
        <w:tab w:val="left" w:pos="314"/>
      </w:tabs>
      <w:suppressAutoHyphens/>
      <w:spacing w:after="47"/>
      <w:jc w:val="right"/>
      <w:rPr>
        <w:rFonts w:ascii="Futura PT Book" w:hAnsi="Futura PT Book" w:cs="Futura PT Book"/>
        <w:sz w:val="22"/>
        <w:szCs w:val="22"/>
      </w:rPr>
    </w:pPr>
    <w:r>
      <w:rPr>
        <w:rFonts w:ascii="Futura PT Book" w:hAnsi="Futura PT Book" w:cs="Futura PT Book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2A00E11" wp14:editId="50DA9128">
          <wp:simplePos x="0" y="0"/>
          <wp:positionH relativeFrom="margin">
            <wp:posOffset>3034665</wp:posOffset>
          </wp:positionH>
          <wp:positionV relativeFrom="paragraph">
            <wp:posOffset>-349885</wp:posOffset>
          </wp:positionV>
          <wp:extent cx="3371850" cy="1381125"/>
          <wp:effectExtent l="0" t="247650" r="0" b="3524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PT Book" w:hAnsi="Futura PT Book" w:cs="Futura PT Book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B109A23" wp14:editId="465C06C1">
          <wp:simplePos x="0" y="0"/>
          <wp:positionH relativeFrom="column">
            <wp:posOffset>235585</wp:posOffset>
          </wp:positionH>
          <wp:positionV relativeFrom="paragraph">
            <wp:posOffset>-25400</wp:posOffset>
          </wp:positionV>
          <wp:extent cx="1122680" cy="813435"/>
          <wp:effectExtent l="0" t="0" r="127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98C">
      <w:rPr>
        <w:rFonts w:ascii="Futura PT Book" w:hAnsi="Futura PT Book" w:cs="Futura PT Book"/>
        <w:sz w:val="22"/>
        <w:szCs w:val="22"/>
      </w:rPr>
      <w:t xml:space="preserve">+1 (250) 478-5535     </w:t>
    </w:r>
    <w:r w:rsidR="00D0298C" w:rsidRPr="00D0298C">
      <w:rPr>
        <w:rFonts w:ascii="Wingdings 2" w:hAnsi="Wingdings 2" w:cs="Futura PT Book"/>
      </w:rPr>
      <w:t>'</w:t>
    </w:r>
  </w:p>
  <w:p w14:paraId="26B558D9" w14:textId="223B97AC" w:rsidR="00D0298C" w:rsidRDefault="009259C2" w:rsidP="007B4955">
    <w:pPr>
      <w:pStyle w:val="BasicParagraph"/>
      <w:tabs>
        <w:tab w:val="left" w:pos="314"/>
      </w:tabs>
      <w:suppressAutoHyphens/>
      <w:spacing w:after="47"/>
      <w:jc w:val="right"/>
      <w:rPr>
        <w:rFonts w:ascii="Futura PT Book" w:hAnsi="Futura PT Book" w:cs="Futura PT Book"/>
        <w:sz w:val="22"/>
        <w:szCs w:val="22"/>
      </w:rPr>
    </w:pPr>
    <w:r>
      <w:rPr>
        <w:rFonts w:ascii="Futura PT Book" w:hAnsi="Futura PT Book" w:cs="Futura PT Book"/>
        <w:sz w:val="22"/>
        <w:szCs w:val="22"/>
      </w:rPr>
      <w:t>cml@sd62.bc.ca</w:t>
    </w:r>
    <w:r w:rsidR="00D0298C">
      <w:rPr>
        <w:rFonts w:ascii="Futura PT Book" w:hAnsi="Futura PT Book" w:cs="Futura PT Book"/>
        <w:sz w:val="22"/>
        <w:szCs w:val="22"/>
      </w:rPr>
      <w:t xml:space="preserve">     </w:t>
    </w:r>
    <w:r w:rsidR="00D0298C" w:rsidRPr="00D0298C">
      <w:rPr>
        <w:rFonts w:ascii="Wingdings" w:hAnsi="Wingdings" w:cs="Futura PT Book"/>
      </w:rPr>
      <w:t>*</w:t>
    </w:r>
  </w:p>
  <w:p w14:paraId="7EAEA877" w14:textId="636D9735" w:rsidR="007B4955" w:rsidRDefault="00D0298C" w:rsidP="007B4955">
    <w:pPr>
      <w:pStyle w:val="BasicParagraph"/>
      <w:tabs>
        <w:tab w:val="left" w:pos="314"/>
      </w:tabs>
      <w:suppressAutoHyphens/>
      <w:spacing w:after="47"/>
      <w:jc w:val="right"/>
      <w:rPr>
        <w:rFonts w:ascii="Futura PT Book" w:hAnsi="Futura PT Book" w:cs="Futura PT Book"/>
        <w:sz w:val="22"/>
        <w:szCs w:val="22"/>
      </w:rPr>
    </w:pPr>
    <w:r>
      <w:rPr>
        <w:rFonts w:ascii="Futura PT Book" w:hAnsi="Futura PT Book" w:cs="Futura PT Book"/>
        <w:sz w:val="22"/>
        <w:szCs w:val="22"/>
      </w:rPr>
      <w:t xml:space="preserve">centremountainlellum.web.sd62.bc.ca      </w:t>
    </w:r>
    <w:r w:rsidRPr="00D0298C">
      <w:rPr>
        <w:rFonts w:ascii="Wingdings" w:hAnsi="Wingdings" w:cs="Futura PT Book"/>
      </w:rPr>
      <w:t>8</w:t>
    </w:r>
  </w:p>
  <w:p w14:paraId="0D81C708" w14:textId="77777777" w:rsidR="000B6ECC" w:rsidRDefault="000B6ECC" w:rsidP="000B3935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5E3553BD" wp14:editId="0FECC66D">
          <wp:simplePos x="0" y="0"/>
          <wp:positionH relativeFrom="page">
            <wp:posOffset>0</wp:posOffset>
          </wp:positionH>
          <wp:positionV relativeFrom="page">
            <wp:posOffset>8172450</wp:posOffset>
          </wp:positionV>
          <wp:extent cx="7776845" cy="1861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86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00B5" w14:textId="77777777" w:rsidR="009259C2" w:rsidRDefault="00925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1CE"/>
    <w:multiLevelType w:val="hybridMultilevel"/>
    <w:tmpl w:val="E7E04344"/>
    <w:lvl w:ilvl="0" w:tplc="57A831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8"/>
    <w:rsid w:val="000B3935"/>
    <w:rsid w:val="000B6ECC"/>
    <w:rsid w:val="00195382"/>
    <w:rsid w:val="001E5588"/>
    <w:rsid w:val="0022731A"/>
    <w:rsid w:val="003249E6"/>
    <w:rsid w:val="0037056E"/>
    <w:rsid w:val="004202C6"/>
    <w:rsid w:val="00446C9B"/>
    <w:rsid w:val="0052643E"/>
    <w:rsid w:val="00533957"/>
    <w:rsid w:val="005B7E8C"/>
    <w:rsid w:val="005C6937"/>
    <w:rsid w:val="005C72B6"/>
    <w:rsid w:val="005F6D09"/>
    <w:rsid w:val="00603B3C"/>
    <w:rsid w:val="006104DA"/>
    <w:rsid w:val="006B0062"/>
    <w:rsid w:val="006F0AC1"/>
    <w:rsid w:val="00702CAC"/>
    <w:rsid w:val="007536F1"/>
    <w:rsid w:val="007B437D"/>
    <w:rsid w:val="007B4955"/>
    <w:rsid w:val="008A647A"/>
    <w:rsid w:val="008D52D0"/>
    <w:rsid w:val="009259C2"/>
    <w:rsid w:val="00936FF5"/>
    <w:rsid w:val="00937635"/>
    <w:rsid w:val="009C429B"/>
    <w:rsid w:val="009E7811"/>
    <w:rsid w:val="00AE74BA"/>
    <w:rsid w:val="00B93C4A"/>
    <w:rsid w:val="00BC679A"/>
    <w:rsid w:val="00BE57B2"/>
    <w:rsid w:val="00BF0E8A"/>
    <w:rsid w:val="00C002EF"/>
    <w:rsid w:val="00C1621B"/>
    <w:rsid w:val="00C336C8"/>
    <w:rsid w:val="00CB5119"/>
    <w:rsid w:val="00CC1742"/>
    <w:rsid w:val="00D0298C"/>
    <w:rsid w:val="00D3392B"/>
    <w:rsid w:val="00DC287D"/>
    <w:rsid w:val="00E103FE"/>
    <w:rsid w:val="00E158DD"/>
    <w:rsid w:val="00E43B2F"/>
    <w:rsid w:val="00EE472A"/>
    <w:rsid w:val="00F3349E"/>
    <w:rsid w:val="00FA3395"/>
    <w:rsid w:val="00FF1562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E9B392"/>
  <w15:chartTrackingRefBased/>
  <w15:docId w15:val="{ABE038AD-6AF9-4DA6-A4A9-5027C7D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CC"/>
  </w:style>
  <w:style w:type="paragraph" w:styleId="Footer">
    <w:name w:val="footer"/>
    <w:basedOn w:val="Normal"/>
    <w:link w:val="FooterChar"/>
    <w:uiPriority w:val="99"/>
    <w:unhideWhenUsed/>
    <w:rsid w:val="000B6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CC"/>
  </w:style>
  <w:style w:type="paragraph" w:customStyle="1" w:styleId="BasicParagraph">
    <w:name w:val="[Basic Paragraph]"/>
    <w:basedOn w:val="Normal"/>
    <w:uiPriority w:val="99"/>
    <w:rsid w:val="007B49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104DA"/>
    <w:pPr>
      <w:widowControl w:val="0"/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cgillivray\Downloads\SD62%20General%20Letterhea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f89a86-0ab6-4e68-b058-b72616cf352e">
      <UserInfo>
        <DisplayName>Eugenia Lawson</DisplayName>
        <AccountId>81</AccountId>
        <AccountType/>
      </UserInfo>
      <UserInfo>
        <DisplayName>Nadyne Kerr</DisplayName>
        <AccountId>16</AccountId>
        <AccountType/>
      </UserInfo>
    </SharedWithUsers>
    <TaxCatchAll xmlns="12f89a86-0ab6-4e68-b058-b72616cf352e"/>
    <lcf76f155ced4ddcb4097134ff3c332f xmlns="dc0bd07d-1455-447e-aad3-d387c9f80f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1ACCED619A34C9FB3FBA917A7C575" ma:contentTypeVersion="13" ma:contentTypeDescription="Create a new document." ma:contentTypeScope="" ma:versionID="4d92651390693efdd59f637d14636ad7">
  <xsd:schema xmlns:xsd="http://www.w3.org/2001/XMLSchema" xmlns:xs="http://www.w3.org/2001/XMLSchema" xmlns:p="http://schemas.microsoft.com/office/2006/metadata/properties" xmlns:ns2="12f89a86-0ab6-4e68-b058-b72616cf352e" xmlns:ns3="dc0bd07d-1455-447e-aad3-d387c9f80ff9" targetNamespace="http://schemas.microsoft.com/office/2006/metadata/properties" ma:root="true" ma:fieldsID="62de4cdfcf94ef087728b1e4b576bef3" ns2:_="" ns3:_="">
    <xsd:import namespace="12f89a86-0ab6-4e68-b058-b72616cf352e"/>
    <xsd:import namespace="dc0bd07d-1455-447e-aad3-d387c9f80f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9a86-0ab6-4e68-b058-b72616cf3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652cab-d56c-49ea-bc21-cfa0efe9a081}" ma:internalName="TaxCatchAll" ma:showField="CatchAllData" ma:web="12f89a86-0ab6-4e68-b058-b72616cf3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d07d-1455-447e-aad3-d387c9f80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c295ae-1528-4f76-8d07-9927752a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8D8B7-D933-4524-A69C-2FB3766F2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ACF3F-417F-42DC-B2E9-87D85796B30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dc0bd07d-1455-447e-aad3-d387c9f80ff9"/>
    <ds:schemaRef ds:uri="12f89a86-0ab6-4e68-b058-b72616cf352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905CA2-EA6F-429F-AD12-F77808832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89a86-0ab6-4e68-b058-b72616cf352e"/>
    <ds:schemaRef ds:uri="dc0bd07d-1455-447e-aad3-d387c9f80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ED989-2EC2-4D2B-AC60-7C9D4B77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SD62 General Letterhead (4)</Template>
  <TotalTime>1</TotalTime>
  <Pages>2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McGillivray</dc:creator>
  <cp:keywords/>
  <dc:description/>
  <cp:lastModifiedBy>Donna Newman</cp:lastModifiedBy>
  <cp:revision>2</cp:revision>
  <cp:lastPrinted>2023-02-08T16:43:00Z</cp:lastPrinted>
  <dcterms:created xsi:type="dcterms:W3CDTF">2023-08-24T17:58:00Z</dcterms:created>
  <dcterms:modified xsi:type="dcterms:W3CDTF">2023-08-24T17:58:00Z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0x010100B771ACCED619A34C9FB3FBA917A7C575</vt:lpwstr>
  </property>
  <property fmtid="{D5CDD505-2E9C-101B-9397-08002B2CF9AE}" pid="3" name="MediaServiceImageTags">
    <vt:lpwstr/>
  </property>
</Properties>
</file>